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8个</w:t>
            </w:r>
            <w:r>
              <w:t>生字。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会认读识字加油站8个生字。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认读形近字，组词。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选几个词语说几句话。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左上包围和右上包围的字“先外后内”的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1、选几个词语说几句话。</w:t>
            </w:r>
          </w:p>
          <w:p>
            <w:pPr>
              <w:jc w:val="left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两位数加一位数（进位）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边念儿歌边用脚步踏出三种不长短同的节奏：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朗读并背诵名言。</w:t>
            </w:r>
          </w:p>
          <w:p>
            <w:pPr>
              <w:pStyle w:val="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练读《孙悟空打妖怪》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水墨绘画工具。</w:t>
            </w:r>
            <w:r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545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545" w:type="dxa"/>
            <w:vMerge w:val="continue"/>
          </w:tcPr>
          <w:p>
            <w:pPr>
              <w:jc w:val="left"/>
            </w:pP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723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1、认识</w:t>
            </w:r>
            <w:r>
              <w:t>“面，娘”等</w:t>
            </w:r>
            <w:r>
              <w:rPr>
                <w:rFonts w:hint="eastAsia"/>
              </w:rPr>
              <w:t>13个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7个</w:t>
            </w:r>
            <w:r>
              <w:t>生字。</w:t>
            </w:r>
          </w:p>
          <w:p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/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1、认识“面，娘”等13个生字和大字头。</w:t>
            </w:r>
          </w:p>
          <w:p>
            <w:pPr>
              <w:jc w:val="left"/>
            </w:pPr>
            <w:r>
              <w:rPr>
                <w:rFonts w:hint="eastAsia"/>
              </w:rPr>
              <w:t>2、会写“病、医”等7个生字。</w:t>
            </w:r>
          </w:p>
          <w:p>
            <w:pPr>
              <w:jc w:val="left"/>
            </w:pPr>
            <w:r>
              <w:rPr>
                <w:rFonts w:hint="eastAsia"/>
              </w:rPr>
              <w:t>3能流利地朗读课文。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  <w:szCs w:val="24"/>
              </w:rPr>
              <w:t>书法课学写子字旁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</w:t>
            </w:r>
            <w:r>
              <w:rPr>
                <w:sz w:val="24"/>
                <w:szCs w:val="24"/>
              </w:rPr>
              <w:t>孩</w:t>
            </w:r>
            <w:r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2、能正确美观地书写“孤、孩”。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15分钟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r>
              <w:t>5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《让我自己来整理》第一课时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2、</w:t>
            </w:r>
            <w:r>
              <w:t>理解“碧绿碧绿，雪白雪白的表达效果，也说上几个这样的词。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1、能分角色对话。</w:t>
            </w:r>
          </w:p>
          <w:p>
            <w:pPr>
              <w:jc w:val="left"/>
            </w:pPr>
            <w:r>
              <w:rPr>
                <w:rFonts w:hint="eastAsia"/>
              </w:rPr>
              <w:t>2、理解“碧绿碧绿，雪白雪白的表达效果，也说上几个这样的词。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19、《棉花姑娘》第三课时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</w:t>
            </w:r>
            <w:r>
              <w:rPr>
                <w:sz w:val="24"/>
                <w:szCs w:val="24"/>
              </w:rPr>
              <w:t>复述</w:t>
            </w:r>
            <w:r>
              <w:rPr>
                <w:rFonts w:hint="eastAsia"/>
                <w:sz w:val="24"/>
                <w:szCs w:val="24"/>
              </w:rPr>
              <w:t>课文内容</w:t>
            </w:r>
            <w:r>
              <w:rPr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2、了解</w:t>
            </w:r>
            <w:r>
              <w:rPr>
                <w:sz w:val="24"/>
                <w:szCs w:val="24"/>
              </w:rPr>
              <w:t>不同的动物能消</w:t>
            </w:r>
            <w:r>
              <w:rPr>
                <w:rFonts w:hint="eastAsia"/>
                <w:sz w:val="24"/>
                <w:szCs w:val="24"/>
              </w:rPr>
              <w:t>灭</w:t>
            </w:r>
            <w:r>
              <w:rPr>
                <w:sz w:val="24"/>
                <w:szCs w:val="24"/>
              </w:rPr>
              <w:t>不同的害虫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1、能简单地了解不同的动物能消灭不同的害虫的科学常识。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2、复述课文内容。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三爱三节主题班会</w:t>
            </w:r>
            <w:bookmarkStart w:id="0" w:name="_GoBack"/>
            <w:bookmarkEnd w:id="0"/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</w:t>
            </w:r>
            <w:r>
              <w:rPr>
                <w:rFonts w:hint="eastAsia"/>
              </w:rPr>
              <w:t>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讲解练习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咕咚》</w:t>
            </w:r>
            <w:r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>
              <w:rPr>
                <w:sz w:val="24"/>
                <w:szCs w:val="24"/>
              </w:rPr>
              <w:t>等</w:t>
            </w:r>
            <w:r>
              <w:rPr>
                <w:rFonts w:hint="eastAsia"/>
                <w:sz w:val="24"/>
                <w:szCs w:val="24"/>
              </w:rPr>
              <w:t>13个</w:t>
            </w:r>
            <w:r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“吓、怕”等7个</w:t>
            </w:r>
            <w:r>
              <w:rPr>
                <w:sz w:val="24"/>
                <w:szCs w:val="24"/>
              </w:rPr>
              <w:t>生字。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能正确</w:t>
            </w:r>
            <w:r>
              <w:rPr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认识“咕、咚”等13个生字，会写“吓、怕”等7个生字。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《让我自己来整理》第二课时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两位数减一位数（退位）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熟练地演唱歌曲，并做出三拍子的律动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连环画特点，说说课文讲了一件什么事？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文中不认识的字，猜猜读音。</w:t>
            </w:r>
          </w:p>
          <w:p>
            <w:pPr>
              <w:ind w:left="360" w:leftChars="0"/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借助连环画特点，说说课文讲了一件什么事？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找找文中不认识的字，猜猜读音。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简单复述课文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内容。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要学会思考，不盲目跟从。</w:t>
            </w:r>
          </w:p>
          <w:p>
            <w:pPr>
              <w:numPr>
                <w:ilvl w:val="0"/>
                <w:numId w:val="7"/>
              </w:numPr>
              <w:ind w:left="360" w:leftChars="0" w:hanging="360" w:firstLineChars="0"/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说说动物们为什么跟着兔子一起跑，能简单复述课文内容。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懂得遇事要学会思考，不盲目跟从。</w:t>
            </w:r>
          </w:p>
          <w:p>
            <w:pPr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练习十二1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小壁虎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借尾巴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：第一课时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墙”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等12个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生字和户字头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车子旁，</w:t>
            </w:r>
          </w:p>
          <w:p>
            <w:pPr>
              <w:pStyle w:val="5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会写本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课7个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pStyle w:val="5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ind w:left="360" w:leftChars="0"/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认识“壁，墙”等12个生字和户字头，车子旁，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会写本课7个生字。</w:t>
            </w:r>
          </w:p>
          <w:p>
            <w:pPr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好大</w:t>
            </w:r>
            <w:r>
              <w:t>一幅画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</w:pPr>
            <w:r>
              <w:rPr>
                <w:rFonts w:hint="eastAsia"/>
              </w:rPr>
              <w:t>可以</w:t>
            </w:r>
            <w:r>
              <w:t>上网查找一下壁画</w:t>
            </w:r>
            <w:r>
              <w:rPr>
                <w:rFonts w:hint="eastAsia"/>
              </w:rPr>
              <w:t>、</w:t>
            </w:r>
            <w:r>
              <w:t>三维地画，说说给你什么感觉？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可以上网查找一下壁画，三维地画，说说给你什么感觉？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闭目拍球15次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闭目拍球15次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14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单项调研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21《小壁虎借尾巴：第二课时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内容，说说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故事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讲了什么事？</w:t>
            </w:r>
          </w:p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都找谁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尾巴，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结果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怎样？</w:t>
            </w:r>
          </w:p>
          <w:p>
            <w:pPr>
              <w:ind w:left="420" w:leftChars="0"/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读懂课文内容，说说故事讲了什么事？</w:t>
            </w:r>
          </w:p>
          <w:p>
            <w:pPr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想一想小壁虎都找谁借过尾巴，结果怎样？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学些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牛字旁的字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1知道写好“牛字旁”的方法。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  <w:p>
            <w:pPr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1、知道写好“牛字旁”的方法。</w:t>
            </w:r>
          </w:p>
          <w:p>
            <w:pPr>
              <w:rPr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color w:val="auto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《干点家务活》第一课时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练习十二2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21、《小壁虎借尾巴：第三课时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1"/>
              </w:numP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文中不同动物尾巴的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不同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作用。</w:t>
            </w:r>
          </w:p>
          <w:p>
            <w:pPr>
              <w:numPr>
                <w:ilvl w:val="0"/>
                <w:numId w:val="11"/>
              </w:numPr>
              <w:ind w:left="360" w:leftChars="0" w:hanging="360" w:firstLineChars="0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说说文中不同动物尾巴的不同作用。</w:t>
            </w:r>
          </w:p>
          <w:p>
            <w:pPr>
              <w:numPr>
                <w:ilvl w:val="0"/>
                <w:numId w:val="12"/>
              </w:numPr>
              <w:ind w:left="360" w:leftChars="0" w:hanging="360" w:firstLineChars="0"/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1、正确、流利有感情朗读课文。</w:t>
            </w: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2、识记文中生字新词。读准字音、认清字形、理解字义、正确书写。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1、正确、流利朗读课文。</w:t>
            </w: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好大一幅画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练习十二3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1、根据课文内容说一说《一分钟》讲了什么故事。</w:t>
            </w:r>
          </w:p>
          <w:p>
            <w:pPr>
              <w:jc w:val="left"/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2、想一想自己应该怎样珍惜时间。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根据课文内容说一说《一分钟》讲了什么故事。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《干点家务活》第二课时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>
            <w:pPr>
              <w:jc w:val="center"/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8A9"/>
    <w:multiLevelType w:val="multilevel"/>
    <w:tmpl w:val="011E08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257"/>
    <w:multiLevelType w:val="multilevel"/>
    <w:tmpl w:val="1792725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3B2882"/>
    <w:multiLevelType w:val="multilevel"/>
    <w:tmpl w:val="193B288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FA67F5"/>
    <w:multiLevelType w:val="multilevel"/>
    <w:tmpl w:val="27FA67F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633EB6"/>
    <w:multiLevelType w:val="multilevel"/>
    <w:tmpl w:val="32633EB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7D3888"/>
    <w:multiLevelType w:val="multilevel"/>
    <w:tmpl w:val="407D388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C40285"/>
    <w:multiLevelType w:val="multilevel"/>
    <w:tmpl w:val="46C402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3449E3"/>
    <w:multiLevelType w:val="multilevel"/>
    <w:tmpl w:val="773449E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1204E4B"/>
    <w:rsid w:val="01691DA2"/>
    <w:rsid w:val="0207030F"/>
    <w:rsid w:val="028507CC"/>
    <w:rsid w:val="047C2433"/>
    <w:rsid w:val="04B40DC8"/>
    <w:rsid w:val="04D71257"/>
    <w:rsid w:val="057904C6"/>
    <w:rsid w:val="062001E3"/>
    <w:rsid w:val="06253B18"/>
    <w:rsid w:val="06D43FA7"/>
    <w:rsid w:val="07860248"/>
    <w:rsid w:val="07DB6850"/>
    <w:rsid w:val="083C1D9B"/>
    <w:rsid w:val="095001CE"/>
    <w:rsid w:val="095E0651"/>
    <w:rsid w:val="0A1811D7"/>
    <w:rsid w:val="0A73730E"/>
    <w:rsid w:val="0A776311"/>
    <w:rsid w:val="0B4F360C"/>
    <w:rsid w:val="0B6220CC"/>
    <w:rsid w:val="0B697FAF"/>
    <w:rsid w:val="0BAA5B02"/>
    <w:rsid w:val="0CB542BE"/>
    <w:rsid w:val="0D6C4418"/>
    <w:rsid w:val="0DEB2AE8"/>
    <w:rsid w:val="0DEC3075"/>
    <w:rsid w:val="0E485ABF"/>
    <w:rsid w:val="0F5F6F83"/>
    <w:rsid w:val="0F90025B"/>
    <w:rsid w:val="10E12B1C"/>
    <w:rsid w:val="11250152"/>
    <w:rsid w:val="11A91A61"/>
    <w:rsid w:val="12154A1A"/>
    <w:rsid w:val="134E7030"/>
    <w:rsid w:val="13E265C2"/>
    <w:rsid w:val="13E7198C"/>
    <w:rsid w:val="142370C0"/>
    <w:rsid w:val="14713E50"/>
    <w:rsid w:val="14A4343B"/>
    <w:rsid w:val="1521343B"/>
    <w:rsid w:val="157B7109"/>
    <w:rsid w:val="16705B80"/>
    <w:rsid w:val="16BA69E2"/>
    <w:rsid w:val="16FC47E6"/>
    <w:rsid w:val="1720166E"/>
    <w:rsid w:val="17E31A4D"/>
    <w:rsid w:val="184F7643"/>
    <w:rsid w:val="18C75CCB"/>
    <w:rsid w:val="1AD92BF4"/>
    <w:rsid w:val="1B5B0A1C"/>
    <w:rsid w:val="1B651BC3"/>
    <w:rsid w:val="1BEE4370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91547"/>
    <w:rsid w:val="21AA7640"/>
    <w:rsid w:val="222A4607"/>
    <w:rsid w:val="22B425C1"/>
    <w:rsid w:val="22C83455"/>
    <w:rsid w:val="24A21F4C"/>
    <w:rsid w:val="268E591D"/>
    <w:rsid w:val="270A1962"/>
    <w:rsid w:val="27C71E49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8171A6"/>
    <w:rsid w:val="2ACE1F53"/>
    <w:rsid w:val="2BFA3EDC"/>
    <w:rsid w:val="2C1231CD"/>
    <w:rsid w:val="2C2E60B0"/>
    <w:rsid w:val="2CF917BC"/>
    <w:rsid w:val="2D0B4B4E"/>
    <w:rsid w:val="2D295608"/>
    <w:rsid w:val="2E6A7D5D"/>
    <w:rsid w:val="2F486B16"/>
    <w:rsid w:val="2F6051C1"/>
    <w:rsid w:val="2F635024"/>
    <w:rsid w:val="30156752"/>
    <w:rsid w:val="305871EB"/>
    <w:rsid w:val="305F6323"/>
    <w:rsid w:val="30DD1B57"/>
    <w:rsid w:val="31425D20"/>
    <w:rsid w:val="3153631C"/>
    <w:rsid w:val="31BF0195"/>
    <w:rsid w:val="342A1FD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8CE2C96"/>
    <w:rsid w:val="38D01514"/>
    <w:rsid w:val="39B711C0"/>
    <w:rsid w:val="3A9954EF"/>
    <w:rsid w:val="3B503917"/>
    <w:rsid w:val="3BEB050A"/>
    <w:rsid w:val="3E8975EC"/>
    <w:rsid w:val="3EF452B8"/>
    <w:rsid w:val="404C6287"/>
    <w:rsid w:val="412B4875"/>
    <w:rsid w:val="41B81429"/>
    <w:rsid w:val="41C858B3"/>
    <w:rsid w:val="424A49A2"/>
    <w:rsid w:val="4326326B"/>
    <w:rsid w:val="43655F24"/>
    <w:rsid w:val="446461F8"/>
    <w:rsid w:val="44875B24"/>
    <w:rsid w:val="44CA79BA"/>
    <w:rsid w:val="45CD7C94"/>
    <w:rsid w:val="45DB5872"/>
    <w:rsid w:val="465A723F"/>
    <w:rsid w:val="46C02F09"/>
    <w:rsid w:val="46CE4072"/>
    <w:rsid w:val="46E42F8F"/>
    <w:rsid w:val="4766069B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6672D6"/>
    <w:rsid w:val="50D117DD"/>
    <w:rsid w:val="511846D8"/>
    <w:rsid w:val="522E5634"/>
    <w:rsid w:val="53744DCD"/>
    <w:rsid w:val="537C11BA"/>
    <w:rsid w:val="541C0E8F"/>
    <w:rsid w:val="541F7620"/>
    <w:rsid w:val="54C57573"/>
    <w:rsid w:val="551360D0"/>
    <w:rsid w:val="555C1DC6"/>
    <w:rsid w:val="55971D7A"/>
    <w:rsid w:val="55C73009"/>
    <w:rsid w:val="55D71FFB"/>
    <w:rsid w:val="5643722F"/>
    <w:rsid w:val="56A01F42"/>
    <w:rsid w:val="56B73BA7"/>
    <w:rsid w:val="571B1427"/>
    <w:rsid w:val="57C87A68"/>
    <w:rsid w:val="599A78BD"/>
    <w:rsid w:val="59AA0536"/>
    <w:rsid w:val="59F23F22"/>
    <w:rsid w:val="5A4C495B"/>
    <w:rsid w:val="5B353484"/>
    <w:rsid w:val="5B690E9A"/>
    <w:rsid w:val="5B7C1114"/>
    <w:rsid w:val="5B91627A"/>
    <w:rsid w:val="5BC3296B"/>
    <w:rsid w:val="5D950ECB"/>
    <w:rsid w:val="613D69E2"/>
    <w:rsid w:val="622B4972"/>
    <w:rsid w:val="6275662D"/>
    <w:rsid w:val="630211DC"/>
    <w:rsid w:val="64837D6E"/>
    <w:rsid w:val="64AD1EB1"/>
    <w:rsid w:val="64BC68A8"/>
    <w:rsid w:val="651803F9"/>
    <w:rsid w:val="65320E69"/>
    <w:rsid w:val="653F5125"/>
    <w:rsid w:val="66A54695"/>
    <w:rsid w:val="672E0863"/>
    <w:rsid w:val="67D767A2"/>
    <w:rsid w:val="682B3B57"/>
    <w:rsid w:val="68444CEF"/>
    <w:rsid w:val="68BF52A4"/>
    <w:rsid w:val="68CD6A80"/>
    <w:rsid w:val="691962D3"/>
    <w:rsid w:val="69B943FE"/>
    <w:rsid w:val="6AA61686"/>
    <w:rsid w:val="6B1266D2"/>
    <w:rsid w:val="6B505DEB"/>
    <w:rsid w:val="6C156B47"/>
    <w:rsid w:val="6C346E83"/>
    <w:rsid w:val="6D1B5D1B"/>
    <w:rsid w:val="6D8268BC"/>
    <w:rsid w:val="6DD01521"/>
    <w:rsid w:val="6E26683E"/>
    <w:rsid w:val="6E270E48"/>
    <w:rsid w:val="6E7F7042"/>
    <w:rsid w:val="6EB0607D"/>
    <w:rsid w:val="6F28506E"/>
    <w:rsid w:val="6F8516A2"/>
    <w:rsid w:val="6FCE70FF"/>
    <w:rsid w:val="6FE513D5"/>
    <w:rsid w:val="703C581F"/>
    <w:rsid w:val="73F822AD"/>
    <w:rsid w:val="748C53DF"/>
    <w:rsid w:val="74DE09DF"/>
    <w:rsid w:val="75C53F53"/>
    <w:rsid w:val="76386EB5"/>
    <w:rsid w:val="763E4F32"/>
    <w:rsid w:val="77136AB8"/>
    <w:rsid w:val="777754B1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00605A"/>
    <w:rsid w:val="7C1C1465"/>
    <w:rsid w:val="7C395F28"/>
    <w:rsid w:val="7D327E42"/>
    <w:rsid w:val="7D363695"/>
    <w:rsid w:val="7E8A5D6B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雪候鸟</cp:lastModifiedBy>
  <dcterms:modified xsi:type="dcterms:W3CDTF">2022-05-12T06:39:34Z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